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FA" w:rsidRDefault="00B141FA" w:rsidP="00B141FA">
      <w:pPr>
        <w:jc w:val="center"/>
        <w:rPr>
          <w:rFonts w:ascii="Arial" w:hAnsi="Arial" w:cs="Arial"/>
          <w:b/>
          <w:sz w:val="40"/>
          <w:szCs w:val="40"/>
        </w:rPr>
      </w:pPr>
      <w:r w:rsidRPr="00B141FA">
        <w:rPr>
          <w:rFonts w:ascii="Arial" w:hAnsi="Arial" w:cs="Arial"/>
          <w:b/>
          <w:sz w:val="40"/>
          <w:szCs w:val="40"/>
        </w:rPr>
        <w:t>ARMY GAME 2021 se v Jihlavě vydařil.</w:t>
      </w:r>
    </w:p>
    <w:p w:rsidR="00B141FA" w:rsidRPr="00B141FA" w:rsidRDefault="00B141FA" w:rsidP="00B141FA">
      <w:pPr>
        <w:jc w:val="center"/>
        <w:rPr>
          <w:rFonts w:ascii="Arial" w:hAnsi="Arial" w:cs="Arial"/>
          <w:b/>
          <w:sz w:val="32"/>
          <w:szCs w:val="32"/>
        </w:rPr>
      </w:pPr>
      <w:r w:rsidRPr="00B141FA">
        <w:rPr>
          <w:rFonts w:ascii="Arial" w:hAnsi="Arial" w:cs="Arial"/>
          <w:b/>
          <w:sz w:val="32"/>
          <w:szCs w:val="32"/>
        </w:rPr>
        <w:t>Paráda ve všech směrech</w:t>
      </w:r>
    </w:p>
    <w:p w:rsidR="00B141FA" w:rsidRPr="00D876AE" w:rsidRDefault="00B141FA" w:rsidP="00F55CB9">
      <w:pPr>
        <w:shd w:val="clear" w:color="auto" w:fill="F3F3F3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D876AE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Po roční odmlce, způsobené pandemií </w:t>
      </w:r>
      <w:proofErr w:type="spellStart"/>
      <w:r w:rsidRPr="00D876AE">
        <w:rPr>
          <w:rFonts w:ascii="Arial" w:eastAsia="Times New Roman" w:hAnsi="Arial" w:cs="Arial"/>
          <w:bCs/>
          <w:sz w:val="24"/>
          <w:szCs w:val="24"/>
          <w:lang w:eastAsia="cs-CZ"/>
        </w:rPr>
        <w:t>koronaviru</w:t>
      </w:r>
      <w:proofErr w:type="spellEnd"/>
      <w:r w:rsidRPr="00D876AE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, se </w:t>
      </w:r>
      <w:r w:rsidR="00F42F8E" w:rsidRPr="00D876AE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již po </w:t>
      </w:r>
      <w:proofErr w:type="gramStart"/>
      <w:r w:rsidR="00F42F8E" w:rsidRPr="00D876AE">
        <w:rPr>
          <w:rFonts w:ascii="Arial" w:eastAsia="Times New Roman" w:hAnsi="Arial" w:cs="Arial"/>
          <w:bCs/>
          <w:sz w:val="24"/>
          <w:szCs w:val="24"/>
          <w:lang w:eastAsia="cs-CZ"/>
        </w:rPr>
        <w:t>čtvrté</w:t>
      </w:r>
      <w:proofErr w:type="gramEnd"/>
      <w:r w:rsidR="00F42F8E" w:rsidRPr="00D876AE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Pr="00D876AE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hráči Dukly Jihlava opět oblékli do slavnostního hávu a </w:t>
      </w:r>
      <w:r w:rsidR="00F42F8E" w:rsidRPr="00D876AE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z iniciativy </w:t>
      </w:r>
      <w:r w:rsidR="006C64B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naší </w:t>
      </w:r>
      <w:r w:rsidR="00F42F8E" w:rsidRPr="00D876AE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krajské organizace Sdružení válečných veteránů si </w:t>
      </w:r>
      <w:r w:rsidRPr="00D876AE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přímo v utkání připomněli Den válečných veteránů. A-tým nastoupil ve speciálních dresech, které budou v archivu navždy uložené jako vítězné – Jihlava totiž skolila Porubu 4:2. Zápas měl ale bohatý doprovodný program: Živé zahrání státní hymny ČR, předání dresu armádním zástupcům, křest </w:t>
      </w:r>
      <w:proofErr w:type="spellStart"/>
      <w:r w:rsidRPr="00D876AE">
        <w:rPr>
          <w:rFonts w:ascii="Arial" w:eastAsia="Times New Roman" w:hAnsi="Arial" w:cs="Arial"/>
          <w:bCs/>
          <w:sz w:val="24"/>
          <w:szCs w:val="24"/>
          <w:lang w:eastAsia="cs-CZ"/>
        </w:rPr>
        <w:t>Army</w:t>
      </w:r>
      <w:proofErr w:type="spellEnd"/>
      <w:r w:rsidRPr="00D876AE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plakátu 2022, čestné buly, vystoupení krasobruslařek, divácká soutěž o </w:t>
      </w:r>
      <w:proofErr w:type="spellStart"/>
      <w:r w:rsidRPr="00D876AE">
        <w:rPr>
          <w:rFonts w:ascii="Arial" w:eastAsia="Times New Roman" w:hAnsi="Arial" w:cs="Arial"/>
          <w:bCs/>
          <w:sz w:val="24"/>
          <w:szCs w:val="24"/>
          <w:lang w:eastAsia="cs-CZ"/>
        </w:rPr>
        <w:t>Army</w:t>
      </w:r>
      <w:proofErr w:type="spellEnd"/>
      <w:r w:rsidRPr="00D876AE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dres, prodej vlčích máků jako symbolu válečných veteránů, vyhlášení nejlepších hráčů zápasu.</w:t>
      </w:r>
    </w:p>
    <w:p w:rsidR="00B141FA" w:rsidRPr="00D876AE" w:rsidRDefault="00B141FA" w:rsidP="00B141FA">
      <w:pPr>
        <w:spacing w:before="306" w:after="153" w:line="240" w:lineRule="auto"/>
        <w:outlineLvl w:val="1"/>
        <w:rPr>
          <w:rFonts w:ascii="Arial Black" w:eastAsia="Times New Roman" w:hAnsi="Arial Black" w:cs="Arial"/>
          <w:bCs/>
          <w:caps/>
          <w:sz w:val="28"/>
          <w:szCs w:val="28"/>
          <w:lang w:eastAsia="cs-CZ"/>
        </w:rPr>
      </w:pPr>
      <w:r w:rsidRPr="00D876AE">
        <w:rPr>
          <w:rFonts w:ascii="Arial Black" w:eastAsia="Times New Roman" w:hAnsi="Arial Black" w:cs="Arial"/>
          <w:b/>
          <w:bCs/>
          <w:caps/>
          <w:sz w:val="28"/>
          <w:szCs w:val="28"/>
          <w:lang w:eastAsia="cs-CZ"/>
        </w:rPr>
        <w:t>DEN VÁLEČNÝCH VETERÁNŮ</w:t>
      </w:r>
    </w:p>
    <w:p w:rsidR="00B141FA" w:rsidRPr="00B141FA" w:rsidRDefault="00B141FA" w:rsidP="00F55CB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876AE">
        <w:rPr>
          <w:rFonts w:ascii="Arial" w:eastAsia="Times New Roman" w:hAnsi="Arial" w:cs="Arial"/>
          <w:sz w:val="24"/>
          <w:szCs w:val="24"/>
          <w:lang w:eastAsia="cs-CZ"/>
        </w:rPr>
        <w:t xml:space="preserve">Dukla se </w:t>
      </w:r>
      <w:r w:rsidR="00F42F8E" w:rsidRPr="00D876AE">
        <w:rPr>
          <w:rFonts w:ascii="Arial" w:eastAsia="Times New Roman" w:hAnsi="Arial" w:cs="Arial"/>
          <w:sz w:val="24"/>
          <w:szCs w:val="24"/>
          <w:lang w:eastAsia="cs-CZ"/>
        </w:rPr>
        <w:t xml:space="preserve">hrdě </w:t>
      </w:r>
      <w:r w:rsidRPr="00D876AE">
        <w:rPr>
          <w:rFonts w:ascii="Arial" w:eastAsia="Times New Roman" w:hAnsi="Arial" w:cs="Arial"/>
          <w:sz w:val="24"/>
          <w:szCs w:val="24"/>
          <w:lang w:eastAsia="cs-CZ"/>
        </w:rPr>
        <w:t>hlásí ke své armádní minulosti</w:t>
      </w:r>
      <w:r w:rsidR="007F46A4" w:rsidRPr="00D876AE">
        <w:rPr>
          <w:rFonts w:ascii="Arial" w:eastAsia="Times New Roman" w:hAnsi="Arial" w:cs="Arial"/>
          <w:sz w:val="24"/>
          <w:szCs w:val="24"/>
          <w:lang w:eastAsia="cs-CZ"/>
        </w:rPr>
        <w:t xml:space="preserve"> a proto si</w:t>
      </w:r>
      <w:r w:rsidR="00F42F8E" w:rsidRPr="00D876AE">
        <w:rPr>
          <w:rFonts w:ascii="Arial" w:eastAsia="Times New Roman" w:hAnsi="Arial" w:cs="Arial"/>
          <w:sz w:val="24"/>
          <w:szCs w:val="24"/>
          <w:lang w:eastAsia="cs-CZ"/>
        </w:rPr>
        <w:t xml:space="preserve"> již tradičně </w:t>
      </w:r>
      <w:r w:rsidR="007F46A4" w:rsidRPr="00D876AE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6C64BC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7F46A4" w:rsidRPr="00D876AE">
        <w:rPr>
          <w:rFonts w:ascii="Arial" w:eastAsia="Times New Roman" w:hAnsi="Arial" w:cs="Arial"/>
          <w:sz w:val="24"/>
          <w:szCs w:val="24"/>
          <w:lang w:eastAsia="cs-CZ"/>
        </w:rPr>
        <w:t>listopadu</w:t>
      </w:r>
      <w:r w:rsidR="006C64BC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7F46A4" w:rsidRPr="00D876AE">
        <w:rPr>
          <w:rFonts w:ascii="Arial" w:eastAsia="Times New Roman" w:hAnsi="Arial" w:cs="Arial"/>
          <w:sz w:val="24"/>
          <w:szCs w:val="24"/>
          <w:lang w:eastAsia="cs-CZ"/>
        </w:rPr>
        <w:t xml:space="preserve"> spolu s</w:t>
      </w:r>
      <w:r w:rsidR="006C64BC">
        <w:rPr>
          <w:rFonts w:ascii="Arial" w:eastAsia="Times New Roman" w:hAnsi="Arial" w:cs="Arial"/>
          <w:sz w:val="24"/>
          <w:szCs w:val="24"/>
          <w:lang w:eastAsia="cs-CZ"/>
        </w:rPr>
        <w:t xml:space="preserve"> námi </w:t>
      </w:r>
      <w:r w:rsidR="007F46A4" w:rsidRPr="00D876AE">
        <w:rPr>
          <w:rFonts w:ascii="Arial" w:eastAsia="Times New Roman" w:hAnsi="Arial" w:cs="Arial"/>
          <w:sz w:val="24"/>
          <w:szCs w:val="24"/>
          <w:lang w:eastAsia="cs-CZ"/>
        </w:rPr>
        <w:t>válečnými veterány Kraj Vysočina</w:t>
      </w:r>
      <w:r w:rsidR="006C64BC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7F46A4" w:rsidRPr="00D876AE">
        <w:rPr>
          <w:rFonts w:ascii="Arial" w:eastAsia="Times New Roman" w:hAnsi="Arial" w:cs="Arial"/>
          <w:sz w:val="24"/>
          <w:szCs w:val="24"/>
          <w:lang w:eastAsia="cs-CZ"/>
        </w:rPr>
        <w:t xml:space="preserve"> tento den připomíná slavnostním buly</w:t>
      </w:r>
      <w:r w:rsidRPr="00D876AE">
        <w:rPr>
          <w:rFonts w:ascii="Arial" w:eastAsia="Times New Roman" w:hAnsi="Arial" w:cs="Arial"/>
          <w:sz w:val="24"/>
          <w:szCs w:val="24"/>
          <w:lang w:eastAsia="cs-CZ"/>
        </w:rPr>
        <w:t xml:space="preserve">. Celá akce má vedle </w:t>
      </w:r>
      <w:proofErr w:type="spellStart"/>
      <w:r w:rsidRPr="00D876AE">
        <w:rPr>
          <w:rFonts w:ascii="Arial" w:eastAsia="Times New Roman" w:hAnsi="Arial" w:cs="Arial"/>
          <w:sz w:val="24"/>
          <w:szCs w:val="24"/>
          <w:lang w:eastAsia="cs-CZ"/>
        </w:rPr>
        <w:t>fanouškovského</w:t>
      </w:r>
      <w:proofErr w:type="spellEnd"/>
      <w:r w:rsidRPr="00D876AE">
        <w:rPr>
          <w:rFonts w:ascii="Arial" w:eastAsia="Times New Roman" w:hAnsi="Arial" w:cs="Arial"/>
          <w:sz w:val="24"/>
          <w:szCs w:val="24"/>
          <w:lang w:eastAsia="cs-CZ"/>
        </w:rPr>
        <w:t xml:space="preserve"> hlediska i charitativní</w:t>
      </w:r>
      <w:r w:rsidRPr="00B141F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podtext, jelikož se prodávají vlčí máky a pro dobročinné účely se draží dres jednoho z hráčů Dukly, který se výrazně zapsal do utkání.</w:t>
      </w:r>
    </w:p>
    <w:p w:rsidR="00B141FA" w:rsidRPr="00F55CB9" w:rsidRDefault="00B141FA" w:rsidP="00B141FA">
      <w:pPr>
        <w:pStyle w:val="Nadpis2"/>
        <w:shd w:val="clear" w:color="auto" w:fill="FFFFFF"/>
        <w:spacing w:before="306" w:beforeAutospacing="0" w:after="153" w:afterAutospacing="0"/>
        <w:rPr>
          <w:rFonts w:ascii="Arial" w:hAnsi="Arial" w:cs="Arial"/>
          <w:caps/>
          <w:color w:val="313131"/>
          <w:sz w:val="28"/>
          <w:szCs w:val="28"/>
        </w:rPr>
      </w:pPr>
      <w:r w:rsidRPr="00F55CB9">
        <w:rPr>
          <w:rFonts w:ascii="Arial" w:hAnsi="Arial" w:cs="Arial"/>
          <w:caps/>
          <w:color w:val="313131"/>
          <w:sz w:val="28"/>
          <w:szCs w:val="28"/>
        </w:rPr>
        <w:t>PŘEDZÁPASOVÝ CEREMONIÁL</w:t>
      </w:r>
    </w:p>
    <w:p w:rsidR="00B141FA" w:rsidRDefault="00B141FA" w:rsidP="00F55CB9">
      <w:pPr>
        <w:pStyle w:val="Normlnweb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F55CB9">
        <w:rPr>
          <w:rFonts w:ascii="Arial" w:hAnsi="Arial" w:cs="Arial"/>
          <w:color w:val="000000"/>
        </w:rPr>
        <w:t>Již několik dní před samotným zápasem dostalo Krajské vojenské velitelství v Jihlavě a 22. základna vrtulníkového letectva v Náměšti nad Oslavou dvacet a dvacet vstupenek. V 17 hodin pak VIP-G přivítal čestné hosty – zástupce armády ČR s doprovodem.</w:t>
      </w:r>
    </w:p>
    <w:p w:rsidR="00E36142" w:rsidRDefault="00E36142" w:rsidP="00F55CB9">
      <w:pPr>
        <w:pStyle w:val="Normlnweb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</w:p>
    <w:p w:rsidR="00E36142" w:rsidRDefault="00E36142" w:rsidP="00E36142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053027" cy="3346315"/>
            <wp:effectExtent l="19050" t="0" r="0" b="0"/>
            <wp:docPr id="2" name="obrázek 2" descr="G:\Data2021\Data2021\SVV\SVV-2021\Dukla 211115\Dukla-211115-Sekan a j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ata2021\Data2021\SVV\SVV-2021\Dukla 211115\Dukla-211115-Sekan a já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326" cy="334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142" w:rsidRDefault="00E36142" w:rsidP="00E36142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36142" w:rsidRPr="00F55CB9" w:rsidRDefault="00E36142" w:rsidP="00E36142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141FA" w:rsidRDefault="00B141FA" w:rsidP="00F55CB9">
      <w:pPr>
        <w:pStyle w:val="Normlnweb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F55CB9">
        <w:rPr>
          <w:rFonts w:ascii="Arial" w:hAnsi="Arial" w:cs="Arial"/>
          <w:color w:val="000000"/>
        </w:rPr>
        <w:t>Těsně před začátkem zápasu zazněla státní hymna České republiky, kterou nádherně ztvárnil žesťový orchestr v podání </w:t>
      </w:r>
      <w:r w:rsidRPr="00F55CB9">
        <w:rPr>
          <w:rFonts w:ascii="Arial" w:hAnsi="Arial" w:cs="Arial"/>
          <w:b/>
          <w:bCs/>
          <w:color w:val="000000"/>
        </w:rPr>
        <w:t xml:space="preserve">Brno </w:t>
      </w:r>
      <w:proofErr w:type="spellStart"/>
      <w:r w:rsidRPr="00F55CB9">
        <w:rPr>
          <w:rFonts w:ascii="Arial" w:hAnsi="Arial" w:cs="Arial"/>
          <w:b/>
          <w:bCs/>
          <w:color w:val="000000"/>
        </w:rPr>
        <w:t>Conservatory</w:t>
      </w:r>
      <w:proofErr w:type="spellEnd"/>
      <w:r w:rsidRPr="00F55CB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55CB9">
        <w:rPr>
          <w:rFonts w:ascii="Arial" w:hAnsi="Arial" w:cs="Arial"/>
          <w:b/>
          <w:bCs/>
          <w:color w:val="000000"/>
        </w:rPr>
        <w:t>Bras</w:t>
      </w:r>
      <w:proofErr w:type="spellEnd"/>
      <w:r w:rsidRPr="00F55CB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55CB9">
        <w:rPr>
          <w:rFonts w:ascii="Arial" w:hAnsi="Arial" w:cs="Arial"/>
          <w:b/>
          <w:bCs/>
          <w:color w:val="000000"/>
        </w:rPr>
        <w:t>Quartet</w:t>
      </w:r>
      <w:proofErr w:type="spellEnd"/>
      <w:r w:rsidRPr="00F55CB9">
        <w:rPr>
          <w:rFonts w:ascii="Arial" w:hAnsi="Arial" w:cs="Arial"/>
          <w:b/>
          <w:bCs/>
          <w:color w:val="000000"/>
        </w:rPr>
        <w:t>,</w:t>
      </w:r>
      <w:r w:rsidRPr="00F55CB9">
        <w:rPr>
          <w:rFonts w:ascii="Arial" w:hAnsi="Arial" w:cs="Arial"/>
          <w:color w:val="000000"/>
        </w:rPr>
        <w:t> který tvoří </w:t>
      </w:r>
      <w:r w:rsidRPr="00F55CB9">
        <w:rPr>
          <w:rFonts w:ascii="Arial" w:hAnsi="Arial" w:cs="Arial"/>
          <w:b/>
          <w:bCs/>
          <w:color w:val="000000"/>
        </w:rPr>
        <w:t xml:space="preserve">Barbora </w:t>
      </w:r>
      <w:proofErr w:type="spellStart"/>
      <w:r w:rsidRPr="00F55CB9">
        <w:rPr>
          <w:rFonts w:ascii="Arial" w:hAnsi="Arial" w:cs="Arial"/>
          <w:b/>
          <w:bCs/>
          <w:color w:val="000000"/>
        </w:rPr>
        <w:t>Ticháčková</w:t>
      </w:r>
      <w:proofErr w:type="spellEnd"/>
      <w:r w:rsidRPr="00F55CB9">
        <w:rPr>
          <w:rFonts w:ascii="Arial" w:hAnsi="Arial" w:cs="Arial"/>
          <w:b/>
          <w:bCs/>
          <w:color w:val="000000"/>
        </w:rPr>
        <w:t xml:space="preserve">, Kateřina </w:t>
      </w:r>
      <w:proofErr w:type="spellStart"/>
      <w:r w:rsidRPr="00F55CB9">
        <w:rPr>
          <w:rFonts w:ascii="Arial" w:hAnsi="Arial" w:cs="Arial"/>
          <w:b/>
          <w:bCs/>
          <w:color w:val="000000"/>
        </w:rPr>
        <w:t>Pávková</w:t>
      </w:r>
      <w:proofErr w:type="spellEnd"/>
      <w:r w:rsidRPr="00F55CB9">
        <w:rPr>
          <w:rFonts w:ascii="Arial" w:hAnsi="Arial" w:cs="Arial"/>
          <w:b/>
          <w:bCs/>
          <w:color w:val="000000"/>
        </w:rPr>
        <w:t xml:space="preserve">, Josef Klement a Michael </w:t>
      </w:r>
      <w:proofErr w:type="spellStart"/>
      <w:r w:rsidRPr="00F55CB9">
        <w:rPr>
          <w:rFonts w:ascii="Arial" w:hAnsi="Arial" w:cs="Arial"/>
          <w:b/>
          <w:bCs/>
          <w:color w:val="000000"/>
        </w:rPr>
        <w:t>Dzieža</w:t>
      </w:r>
      <w:proofErr w:type="spellEnd"/>
      <w:r w:rsidRPr="00F55CB9">
        <w:rPr>
          <w:rFonts w:ascii="Arial" w:hAnsi="Arial" w:cs="Arial"/>
          <w:b/>
          <w:bCs/>
          <w:color w:val="000000"/>
        </w:rPr>
        <w:t>.</w:t>
      </w:r>
      <w:r w:rsidRPr="00F55CB9">
        <w:rPr>
          <w:rFonts w:ascii="Arial" w:hAnsi="Arial" w:cs="Arial"/>
          <w:color w:val="000000"/>
        </w:rPr>
        <w:t> Dirigentskou taktovku převzal jeden z nejlepších houslistů v ČR </w:t>
      </w:r>
      <w:r w:rsidRPr="00F55CB9">
        <w:rPr>
          <w:rFonts w:ascii="Arial" w:hAnsi="Arial" w:cs="Arial"/>
          <w:b/>
          <w:bCs/>
          <w:color w:val="000000"/>
        </w:rPr>
        <w:t xml:space="preserve">Karel </w:t>
      </w:r>
      <w:proofErr w:type="spellStart"/>
      <w:r w:rsidRPr="00F55CB9">
        <w:rPr>
          <w:rFonts w:ascii="Arial" w:hAnsi="Arial" w:cs="Arial"/>
          <w:b/>
          <w:bCs/>
          <w:color w:val="000000"/>
        </w:rPr>
        <w:t>Mitáš</w:t>
      </w:r>
      <w:proofErr w:type="spellEnd"/>
      <w:r w:rsidRPr="00F55CB9">
        <w:rPr>
          <w:rFonts w:ascii="Arial" w:hAnsi="Arial" w:cs="Arial"/>
          <w:b/>
          <w:bCs/>
          <w:color w:val="000000"/>
        </w:rPr>
        <w:t>,</w:t>
      </w:r>
      <w:r w:rsidRPr="00F55CB9">
        <w:rPr>
          <w:rFonts w:ascii="Arial" w:hAnsi="Arial" w:cs="Arial"/>
          <w:color w:val="000000"/>
        </w:rPr>
        <w:t xml:space="preserve"> jenž hrál na housle během utkání proti Šumperku </w:t>
      </w:r>
      <w:proofErr w:type="gramStart"/>
      <w:r w:rsidRPr="00F55CB9">
        <w:rPr>
          <w:rFonts w:ascii="Arial" w:hAnsi="Arial" w:cs="Arial"/>
          <w:color w:val="000000"/>
        </w:rPr>
        <w:t>27.10. v předvečer</w:t>
      </w:r>
      <w:proofErr w:type="gramEnd"/>
      <w:r w:rsidRPr="00F55CB9">
        <w:rPr>
          <w:rFonts w:ascii="Arial" w:hAnsi="Arial" w:cs="Arial"/>
          <w:color w:val="000000"/>
        </w:rPr>
        <w:t xml:space="preserve"> svátku vzniku samostatného československého státu.</w:t>
      </w:r>
    </w:p>
    <w:p w:rsidR="00E36142" w:rsidRPr="00F55CB9" w:rsidRDefault="00E36142" w:rsidP="00F55CB9">
      <w:pPr>
        <w:pStyle w:val="Normlnweb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</w:p>
    <w:p w:rsidR="00B141FA" w:rsidRDefault="00E36142">
      <w:r>
        <w:rPr>
          <w:noProof/>
          <w:lang w:eastAsia="cs-CZ"/>
        </w:rPr>
        <w:drawing>
          <wp:inline distT="0" distB="0" distL="0" distR="0">
            <wp:extent cx="4387579" cy="2905629"/>
            <wp:effectExtent l="19050" t="0" r="0" b="0"/>
            <wp:docPr id="1" name="obrázek 1" descr="G:\Data2021\Data2021\SVV\SVV-2021\Dukla 211115\Dukla-211115-hym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ata2021\Data2021\SVV\SVV-2021\Dukla 211115\Dukla-211115-hym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575" cy="290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44" w:rsidRDefault="00DC7344"/>
    <w:p w:rsidR="00B141FA" w:rsidRPr="00F55CB9" w:rsidRDefault="00B141FA" w:rsidP="00F55CB9">
      <w:pPr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C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 nejkrásnější písničce obdržel z rukou jednatele Dukly Bedřicha </w:t>
      </w:r>
      <w:proofErr w:type="spellStart"/>
      <w:r w:rsidRPr="00F55CB9">
        <w:rPr>
          <w:rFonts w:ascii="Arial" w:hAnsi="Arial" w:cs="Arial"/>
          <w:color w:val="000000"/>
          <w:sz w:val="24"/>
          <w:szCs w:val="24"/>
          <w:shd w:val="clear" w:color="auto" w:fill="FFFFFF"/>
        </w:rPr>
        <w:t>Ščerbana</w:t>
      </w:r>
      <w:proofErr w:type="spellEnd"/>
      <w:r w:rsidRPr="00F55C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speciální </w:t>
      </w:r>
      <w:proofErr w:type="spellStart"/>
      <w:r w:rsidRPr="00F55CB9">
        <w:rPr>
          <w:rFonts w:ascii="Arial" w:hAnsi="Arial" w:cs="Arial"/>
          <w:color w:val="000000"/>
          <w:sz w:val="24"/>
          <w:szCs w:val="24"/>
          <w:shd w:val="clear" w:color="auto" w:fill="FFFFFF"/>
        </w:rPr>
        <w:t>army</w:t>
      </w:r>
      <w:proofErr w:type="spellEnd"/>
      <w:r w:rsidRPr="00F55C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dres plukovník generálního štábu Ing. Ladislav </w:t>
      </w:r>
      <w:proofErr w:type="spellStart"/>
      <w:r w:rsidRPr="00F55CB9">
        <w:rPr>
          <w:rFonts w:ascii="Arial" w:hAnsi="Arial" w:cs="Arial"/>
          <w:color w:val="000000"/>
          <w:sz w:val="24"/>
          <w:szCs w:val="24"/>
          <w:shd w:val="clear" w:color="auto" w:fill="FFFFFF"/>
        </w:rPr>
        <w:t>Sekan</w:t>
      </w:r>
      <w:proofErr w:type="spellEnd"/>
      <w:r w:rsidRPr="00F55C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podplukovník Karel Kopecký. Následně Ladislav </w:t>
      </w:r>
      <w:proofErr w:type="spellStart"/>
      <w:r w:rsidRPr="00F55CB9">
        <w:rPr>
          <w:rFonts w:ascii="Arial" w:hAnsi="Arial" w:cs="Arial"/>
          <w:color w:val="000000"/>
          <w:sz w:val="24"/>
          <w:szCs w:val="24"/>
          <w:shd w:val="clear" w:color="auto" w:fill="FFFFFF"/>
        </w:rPr>
        <w:t>Sekan</w:t>
      </w:r>
      <w:proofErr w:type="spellEnd"/>
      <w:r w:rsidRPr="00F55C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pokřtil </w:t>
      </w:r>
      <w:proofErr w:type="spellStart"/>
      <w:r w:rsidRPr="00F55CB9">
        <w:rPr>
          <w:rFonts w:ascii="Arial" w:hAnsi="Arial" w:cs="Arial"/>
          <w:color w:val="000000"/>
          <w:sz w:val="24"/>
          <w:szCs w:val="24"/>
          <w:shd w:val="clear" w:color="auto" w:fill="FFFFFF"/>
        </w:rPr>
        <w:t>Army</w:t>
      </w:r>
      <w:proofErr w:type="spellEnd"/>
      <w:r w:rsidRPr="00F55C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plakát 2022, který byl dva týdny před </w:t>
      </w:r>
      <w:proofErr w:type="spellStart"/>
      <w:r w:rsidRPr="00F55CB9">
        <w:rPr>
          <w:rFonts w:ascii="Arial" w:hAnsi="Arial" w:cs="Arial"/>
          <w:color w:val="000000"/>
          <w:sz w:val="24"/>
          <w:szCs w:val="24"/>
          <w:shd w:val="clear" w:color="auto" w:fill="FFFFFF"/>
        </w:rPr>
        <w:t>Army</w:t>
      </w:r>
      <w:proofErr w:type="spellEnd"/>
      <w:r w:rsidRPr="00F55C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zápasem focen právě na letecké základně v Náměšti nad Oslavou. Poté přišlo na řadu čestné buly, které vhodil Karel Kopecký. Oba dva zástupci Armády ČR se během své kariéry účastnili řady misí v zahraničí.</w:t>
      </w:r>
    </w:p>
    <w:p w:rsidR="00B141FA" w:rsidRDefault="00E36142">
      <w:pPr>
        <w:rPr>
          <w:rFonts w:ascii="Roboto" w:hAnsi="Roboto"/>
          <w:color w:val="000000"/>
          <w:sz w:val="27"/>
          <w:szCs w:val="27"/>
          <w:shd w:val="clear" w:color="auto" w:fill="FFFFFF"/>
        </w:rPr>
      </w:pPr>
      <w:r>
        <w:rPr>
          <w:rFonts w:ascii="Roboto" w:hAnsi="Roboto"/>
          <w:noProof/>
          <w:color w:val="000000"/>
          <w:sz w:val="27"/>
          <w:szCs w:val="27"/>
          <w:shd w:val="clear" w:color="auto" w:fill="FFFFFF"/>
          <w:lang w:eastAsia="cs-CZ"/>
        </w:rPr>
        <w:drawing>
          <wp:inline distT="0" distB="0" distL="0" distR="0">
            <wp:extent cx="4163843" cy="2757462"/>
            <wp:effectExtent l="19050" t="0" r="8107" b="0"/>
            <wp:docPr id="3" name="obrázek 3" descr="G:\Data2021\Data2021\SVV\SVV-2021\Dukla 211115\Dukla-211115-plakát-kř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ata2021\Data2021\SVV\SVV-2021\Dukla 211115\Dukla-211115-plakát-kře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738" cy="2758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1FA" w:rsidRPr="00F55CB9" w:rsidRDefault="00B141FA" w:rsidP="00B141FA">
      <w:pPr>
        <w:pStyle w:val="Nadpis2"/>
        <w:shd w:val="clear" w:color="auto" w:fill="FFFFFF"/>
        <w:spacing w:before="306" w:beforeAutospacing="0" w:after="153" w:afterAutospacing="0"/>
        <w:rPr>
          <w:rFonts w:ascii="Arial" w:hAnsi="Arial" w:cs="Arial"/>
          <w:caps/>
          <w:color w:val="313131"/>
          <w:sz w:val="28"/>
          <w:szCs w:val="28"/>
        </w:rPr>
      </w:pPr>
      <w:r w:rsidRPr="00F55CB9">
        <w:rPr>
          <w:rFonts w:ascii="Arial" w:hAnsi="Arial" w:cs="Arial"/>
          <w:caps/>
          <w:color w:val="313131"/>
          <w:sz w:val="28"/>
          <w:szCs w:val="28"/>
        </w:rPr>
        <w:lastRenderedPageBreak/>
        <w:t>CHARITATIVNÍ PODTEXT</w:t>
      </w:r>
    </w:p>
    <w:p w:rsidR="00B141FA" w:rsidRPr="00F55CB9" w:rsidRDefault="00B141FA" w:rsidP="00F55CB9">
      <w:pPr>
        <w:pStyle w:val="Normlnweb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</w:rPr>
      </w:pPr>
      <w:r w:rsidRPr="00F55CB9">
        <w:rPr>
          <w:rFonts w:ascii="Arial" w:hAnsi="Arial" w:cs="Arial"/>
          <w:color w:val="000000"/>
        </w:rPr>
        <w:t xml:space="preserve">Stalo se tradicí, že Dukla Jihlava </w:t>
      </w:r>
      <w:proofErr w:type="spellStart"/>
      <w:r w:rsidRPr="00F55CB9">
        <w:rPr>
          <w:rFonts w:ascii="Arial" w:hAnsi="Arial" w:cs="Arial"/>
          <w:color w:val="000000"/>
        </w:rPr>
        <w:t>Army</w:t>
      </w:r>
      <w:proofErr w:type="spellEnd"/>
      <w:r w:rsidRPr="00F55CB9">
        <w:rPr>
          <w:rFonts w:ascii="Arial" w:hAnsi="Arial" w:cs="Arial"/>
          <w:color w:val="000000"/>
        </w:rPr>
        <w:t xml:space="preserve"> dresy neprodává, ale draží je v aukci. </w:t>
      </w:r>
      <w:r w:rsidR="00572564">
        <w:rPr>
          <w:rFonts w:ascii="Arial" w:hAnsi="Arial" w:cs="Arial"/>
          <w:color w:val="000000"/>
        </w:rPr>
        <w:t xml:space="preserve"> </w:t>
      </w:r>
      <w:r w:rsidRPr="00F55CB9">
        <w:rPr>
          <w:rFonts w:ascii="Arial" w:hAnsi="Arial" w:cs="Arial"/>
          <w:color w:val="000000"/>
        </w:rPr>
        <w:t>A protože v dobrých skutcích se má pokračovat, opět je jeden dres dražen ve prospěch dobré věci. Výtěžek z aukce dresu </w:t>
      </w:r>
      <w:r w:rsidRPr="00F55CB9">
        <w:rPr>
          <w:rFonts w:ascii="Arial" w:hAnsi="Arial" w:cs="Arial"/>
          <w:b/>
          <w:bCs/>
          <w:color w:val="000000"/>
        </w:rPr>
        <w:t xml:space="preserve">Jakuba </w:t>
      </w:r>
      <w:proofErr w:type="spellStart"/>
      <w:r w:rsidRPr="00F55CB9">
        <w:rPr>
          <w:rFonts w:ascii="Arial" w:hAnsi="Arial" w:cs="Arial"/>
          <w:b/>
          <w:bCs/>
          <w:color w:val="000000"/>
        </w:rPr>
        <w:t>Illéše</w:t>
      </w:r>
      <w:proofErr w:type="spellEnd"/>
      <w:r w:rsidRPr="00F55CB9">
        <w:rPr>
          <w:rFonts w:ascii="Arial" w:hAnsi="Arial" w:cs="Arial"/>
          <w:b/>
          <w:bCs/>
          <w:color w:val="000000"/>
        </w:rPr>
        <w:t>,</w:t>
      </w:r>
      <w:r w:rsidRPr="00F55CB9">
        <w:rPr>
          <w:rFonts w:ascii="Arial" w:hAnsi="Arial" w:cs="Arial"/>
          <w:color w:val="000000"/>
        </w:rPr>
        <w:t> který dal v utkání dvě branky, bude věnován ve prospěch </w:t>
      </w:r>
      <w:r w:rsidRPr="00F55CB9">
        <w:rPr>
          <w:rFonts w:ascii="Arial" w:hAnsi="Arial" w:cs="Arial"/>
          <w:b/>
          <w:bCs/>
          <w:color w:val="000000"/>
        </w:rPr>
        <w:t>Vojenského fondu solidarity.</w:t>
      </w:r>
      <w:r w:rsidRPr="00F55CB9">
        <w:rPr>
          <w:rFonts w:ascii="Arial" w:hAnsi="Arial" w:cs="Arial"/>
          <w:color w:val="000000"/>
        </w:rPr>
        <w:t> Tento fond adresně pomáhá vojákům či jejich rodinám v nelehkých životních situacích</w:t>
      </w:r>
      <w:r w:rsidR="00F55CB9">
        <w:rPr>
          <w:rFonts w:ascii="Arial" w:hAnsi="Arial" w:cs="Arial"/>
          <w:color w:val="000000"/>
        </w:rPr>
        <w:t>.</w:t>
      </w:r>
    </w:p>
    <w:p w:rsidR="00F55CB9" w:rsidRPr="00F55CB9" w:rsidRDefault="00F55CB9">
      <w:pPr>
        <w:rPr>
          <w:rFonts w:ascii="Arial" w:hAnsi="Arial" w:cs="Arial"/>
          <w:sz w:val="24"/>
          <w:szCs w:val="24"/>
        </w:rPr>
      </w:pPr>
    </w:p>
    <w:p w:rsidR="00F55CB9" w:rsidRPr="00F55CB9" w:rsidRDefault="00F55CB9">
      <w:pPr>
        <w:rPr>
          <w:rFonts w:ascii="Arial" w:hAnsi="Arial" w:cs="Arial"/>
          <w:sz w:val="24"/>
          <w:szCs w:val="24"/>
        </w:rPr>
      </w:pPr>
    </w:p>
    <w:sectPr w:rsidR="00F55CB9" w:rsidRPr="00F55CB9" w:rsidSect="0010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hyphenationZone w:val="425"/>
  <w:characterSpacingControl w:val="doNotCompress"/>
  <w:compat/>
  <w:rsids>
    <w:rsidRoot w:val="00B141FA"/>
    <w:rsid w:val="000D3A45"/>
    <w:rsid w:val="00100A76"/>
    <w:rsid w:val="00572564"/>
    <w:rsid w:val="005F631C"/>
    <w:rsid w:val="006C64BC"/>
    <w:rsid w:val="007F46A4"/>
    <w:rsid w:val="00AE34CB"/>
    <w:rsid w:val="00B141FA"/>
    <w:rsid w:val="00CC2DA1"/>
    <w:rsid w:val="00CD623C"/>
    <w:rsid w:val="00D876AE"/>
    <w:rsid w:val="00DC7344"/>
    <w:rsid w:val="00E36142"/>
    <w:rsid w:val="00F42F8E"/>
    <w:rsid w:val="00F55CB9"/>
    <w:rsid w:val="00FC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A76"/>
  </w:style>
  <w:style w:type="paragraph" w:styleId="Nadpis1">
    <w:name w:val="heading 1"/>
    <w:basedOn w:val="Normln"/>
    <w:next w:val="Normln"/>
    <w:link w:val="Nadpis1Char"/>
    <w:uiPriority w:val="9"/>
    <w:qFormat/>
    <w:rsid w:val="00B141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B141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141F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B1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141F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141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6823">
          <w:marLeft w:val="18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826">
          <w:marLeft w:val="18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9B109-0EEE-43A1-B264-EF89E022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Blesk KK</dc:creator>
  <cp:lastModifiedBy>Blesk KK</cp:lastModifiedBy>
  <cp:revision>7</cp:revision>
  <dcterms:created xsi:type="dcterms:W3CDTF">2021-12-16T18:15:00Z</dcterms:created>
  <dcterms:modified xsi:type="dcterms:W3CDTF">2021-12-18T20:01:00Z</dcterms:modified>
</cp:coreProperties>
</file>